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Kristen ITC" w:hAnsi="Kristen ITC"/>
          <w:b/>
          <w:color w:val="002060"/>
        </w:rPr>
        <w:id w:val="642089450"/>
        <w:docPartObj>
          <w:docPartGallery w:val="Cover Pages"/>
          <w:docPartUnique/>
        </w:docPartObj>
      </w:sdtPr>
      <w:sdtEndPr/>
      <w:sdtContent>
        <w:p w:rsidR="00B11472" w:rsidRDefault="00B11472">
          <w:pPr>
            <w:rPr>
              <w:rFonts w:ascii="Kristen ITC" w:hAnsi="Kristen ITC"/>
              <w:b/>
              <w:color w:val="002060"/>
            </w:rPr>
          </w:pPr>
          <w:r w:rsidRPr="00B11472">
            <w:rPr>
              <w:rFonts w:ascii="Kristen ITC" w:hAnsi="Kristen ITC"/>
              <w:b/>
              <w:noProof/>
              <w:color w:val="00206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601"/>
                                  <w:gridCol w:w="4591"/>
                                </w:tblGrid>
                                <w:tr w:rsidR="00B11472" w:rsidTr="00B11472">
                                  <w:trPr>
                                    <w:trHeight w:val="9734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B11472" w:rsidRDefault="00B11472">
                                      <w:pPr>
                                        <w:jc w:val="right"/>
                                      </w:pPr>
                                      <w:r w:rsidRPr="00B11472"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>
                                            <wp:extent cx="3735046" cy="2276475"/>
                                            <wp:effectExtent l="0" t="0" r="0" b="0"/>
                                            <wp:docPr id="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t="26050" r="8078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47790" cy="228424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Kristen ITC" w:hAnsi="Kristen ITC"/>
                                          <w:b/>
                                          <w:caps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11472" w:rsidRPr="00B11472" w:rsidRDefault="00B11472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rFonts w:ascii="Kristen ITC" w:hAnsi="Kristen ITC"/>
                                              <w:b/>
                                              <w:caps/>
                                              <w:color w:val="0070C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B11472">
                                            <w:rPr>
                                              <w:rFonts w:ascii="Kristen ITC" w:hAnsi="Kristen ITC"/>
                                              <w:b/>
                                              <w:caps/>
                                              <w:color w:val="0070C0"/>
                                              <w:sz w:val="72"/>
                                              <w:szCs w:val="72"/>
                                            </w:rPr>
                                            <w:t>Notes workbook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11472" w:rsidRPr="00B11472" w:rsidRDefault="00B11472" w:rsidP="00B11472">
                                          <w:pPr>
                                            <w:jc w:val="right"/>
                                            <w:rPr>
                                              <w:rFonts w:ascii="Kristen ITC" w:hAnsi="Kristen ITC"/>
                                              <w:b/>
                                              <w:szCs w:val="24"/>
                                            </w:rPr>
                                          </w:pPr>
                                          <w:r w:rsidRPr="00B11472">
                                            <w:rPr>
                                              <w:rFonts w:ascii="Kristen ITC" w:hAnsi="Kristen ITC"/>
                                              <w:b/>
                                              <w:color w:val="002060"/>
                                              <w:szCs w:val="24"/>
                                            </w:rPr>
                                            <w:t>Maki</w:t>
                                          </w:r>
                                          <w:r>
                                            <w:rPr>
                                              <w:rFonts w:ascii="Kristen ITC" w:hAnsi="Kristen ITC"/>
                                              <w:b/>
                                              <w:color w:val="002060"/>
                                              <w:szCs w:val="24"/>
                                            </w:rPr>
                                            <w:t xml:space="preserve">ng &amp; Justifying Recommendations </w:t>
                                          </w:r>
                                          <w:r w:rsidRPr="00B11472">
                                            <w:rPr>
                                              <w:rFonts w:ascii="Kristen ITC" w:hAnsi="Kristen ITC"/>
                                              <w:b/>
                                              <w:color w:val="002060"/>
                                              <w:szCs w:val="24"/>
                                            </w:rPr>
                                            <w:t>in a Children’s Hearing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B11472" w:rsidRPr="00B11472" w:rsidRDefault="00B11472" w:rsidP="00B11472">
                                      <w:pPr>
                                        <w:pStyle w:val="NoSpacing"/>
                                        <w:rPr>
                                          <w:rFonts w:ascii="Kristen ITC" w:hAnsi="Kristen ITC"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</w:pPr>
                                      <w:bookmarkStart w:id="0" w:name="_GoBack"/>
                                      <w:bookmarkEnd w:id="0"/>
                                    </w:p>
                                    <w:p w:rsidR="00B11472" w:rsidRDefault="00B11472" w:rsidP="00B11472">
                                      <w:pPr>
                                        <w:pStyle w:val="NoSpacing"/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11472"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  <w:t>NAME:</w:t>
                                      </w:r>
                                    </w:p>
                                    <w:p w:rsidR="00B11472" w:rsidRDefault="00B11472" w:rsidP="00B11472">
                                      <w:pPr>
                                        <w:pStyle w:val="NoSpacing"/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B11472" w:rsidRDefault="00B11472" w:rsidP="00B11472">
                                      <w:pPr>
                                        <w:pStyle w:val="NoSpacing"/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B11472" w:rsidRPr="00B11472" w:rsidRDefault="00B11472" w:rsidP="00B11472">
                                      <w:pPr>
                                        <w:pStyle w:val="NoSpacing"/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B11472" w:rsidRPr="00B11472" w:rsidRDefault="00B11472" w:rsidP="00B11472">
                                      <w:pPr>
                                        <w:pStyle w:val="NoSpacing"/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B11472" w:rsidRDefault="00B11472" w:rsidP="00B11472">
                                      <w:pPr>
                                        <w:pStyle w:val="NoSpacing"/>
                                      </w:pPr>
                                      <w:r w:rsidRPr="00B11472">
                                        <w:rPr>
                                          <w:rFonts w:ascii="Kristen ITC" w:hAnsi="Kristen ITC"/>
                                          <w:b/>
                                          <w:color w:val="002060"/>
                                          <w:sz w:val="28"/>
                                          <w:szCs w:val="28"/>
                                        </w:rPr>
                                        <w:t>DETAILS:</w:t>
                                      </w:r>
                                      <w:r w:rsidRPr="00B11472">
                                        <w:rPr>
                                          <w:color w:val="002060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</w:tbl>
                              <w:p w:rsidR="00B11472" w:rsidRDefault="00B1147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82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601"/>
                            <w:gridCol w:w="4591"/>
                          </w:tblGrid>
                          <w:tr w:rsidR="00B11472" w:rsidTr="00B11472">
                            <w:trPr>
                              <w:trHeight w:val="9734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B11472" w:rsidRDefault="00B11472">
                                <w:pPr>
                                  <w:jc w:val="right"/>
                                </w:pPr>
                                <w:r w:rsidRPr="00B11472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3735046" cy="2276475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6050" r="807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47790" cy="2284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Kristen ITC" w:hAnsi="Kristen ITC"/>
                                    <w:b/>
                                    <w:caps/>
                                    <w:color w:val="0070C0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11472" w:rsidRPr="00B11472" w:rsidRDefault="00B11472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rFonts w:ascii="Kristen ITC" w:hAnsi="Kristen ITC"/>
                                        <w:b/>
                                        <w:caps/>
                                        <w:color w:val="0070C0"/>
                                        <w:sz w:val="72"/>
                                        <w:szCs w:val="72"/>
                                      </w:rPr>
                                    </w:pPr>
                                    <w:r w:rsidRPr="00B11472">
                                      <w:rPr>
                                        <w:rFonts w:ascii="Kristen ITC" w:hAnsi="Kristen ITC"/>
                                        <w:b/>
                                        <w:caps/>
                                        <w:color w:val="0070C0"/>
                                        <w:sz w:val="72"/>
                                        <w:szCs w:val="72"/>
                                      </w:rPr>
                                      <w:t>Notes workbook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11472" w:rsidRPr="00B11472" w:rsidRDefault="00B11472" w:rsidP="00B11472">
                                    <w:pPr>
                                      <w:jc w:val="right"/>
                                      <w:rPr>
                                        <w:rFonts w:ascii="Kristen ITC" w:hAnsi="Kristen ITC"/>
                                        <w:b/>
                                        <w:szCs w:val="24"/>
                                      </w:rPr>
                                    </w:pPr>
                                    <w:r w:rsidRPr="00B11472">
                                      <w:rPr>
                                        <w:rFonts w:ascii="Kristen ITC" w:hAnsi="Kristen ITC"/>
                                        <w:b/>
                                        <w:color w:val="002060"/>
                                        <w:szCs w:val="24"/>
                                      </w:rPr>
                                      <w:t>Maki</w:t>
                                    </w:r>
                                    <w:r>
                                      <w:rPr>
                                        <w:rFonts w:ascii="Kristen ITC" w:hAnsi="Kristen ITC"/>
                                        <w:b/>
                                        <w:color w:val="002060"/>
                                        <w:szCs w:val="24"/>
                                      </w:rPr>
                                      <w:t xml:space="preserve">ng &amp; Justifying Recommendations </w:t>
                                    </w:r>
                                    <w:r w:rsidRPr="00B11472">
                                      <w:rPr>
                                        <w:rFonts w:ascii="Kristen ITC" w:hAnsi="Kristen ITC"/>
                                        <w:b/>
                                        <w:color w:val="002060"/>
                                        <w:szCs w:val="24"/>
                                      </w:rPr>
                                      <w:t>in a Children’s Hearing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B11472" w:rsidRPr="00B11472" w:rsidRDefault="00B11472" w:rsidP="00B11472">
                                <w:pPr>
                                  <w:pStyle w:val="NoSpacing"/>
                                  <w:rPr>
                                    <w:rFonts w:ascii="Kristen ITC" w:hAnsi="Kristen ITC"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bookmarkStart w:id="1" w:name="_GoBack"/>
                                <w:bookmarkEnd w:id="1"/>
                              </w:p>
                              <w:p w:rsidR="00B11472" w:rsidRDefault="00B11472" w:rsidP="00B11472">
                                <w:pPr>
                                  <w:pStyle w:val="NoSpacing"/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B11472"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NAME:</w:t>
                                </w:r>
                              </w:p>
                              <w:p w:rsidR="00B11472" w:rsidRDefault="00B11472" w:rsidP="00B11472">
                                <w:pPr>
                                  <w:pStyle w:val="NoSpacing"/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11472" w:rsidRDefault="00B11472" w:rsidP="00B11472">
                                <w:pPr>
                                  <w:pStyle w:val="NoSpacing"/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11472" w:rsidRPr="00B11472" w:rsidRDefault="00B11472" w:rsidP="00B11472">
                                <w:pPr>
                                  <w:pStyle w:val="NoSpacing"/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11472" w:rsidRPr="00B11472" w:rsidRDefault="00B11472" w:rsidP="00B11472">
                                <w:pPr>
                                  <w:pStyle w:val="NoSpacing"/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11472" w:rsidRDefault="00B11472" w:rsidP="00B11472">
                                <w:pPr>
                                  <w:pStyle w:val="NoSpacing"/>
                                </w:pPr>
                                <w:r w:rsidRPr="00B11472">
                                  <w:rPr>
                                    <w:rFonts w:ascii="Kristen ITC" w:hAnsi="Kristen ITC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DETAILS:</w:t>
                                </w:r>
                                <w:r w:rsidRPr="00B11472">
                                  <w:rPr>
                                    <w:color w:val="002060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B11472" w:rsidRDefault="00B1147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Kristen ITC" w:hAnsi="Kristen ITC"/>
              <w:b/>
              <w:color w:val="002060"/>
            </w:rPr>
            <w:br w:type="page"/>
          </w:r>
        </w:p>
      </w:sdtContent>
    </w:sdt>
    <w:p w:rsidR="00B11472" w:rsidRDefault="00027479" w:rsidP="00B11472">
      <w:pPr>
        <w:tabs>
          <w:tab w:val="left" w:pos="3663"/>
        </w:tabs>
        <w:rPr>
          <w:rFonts w:ascii="Kristen ITC" w:hAnsi="Kristen ITC"/>
          <w:b/>
          <w:color w:val="002060"/>
        </w:rPr>
      </w:pPr>
      <w:r>
        <w:rPr>
          <w:rFonts w:ascii="Kristen ITC" w:hAnsi="Kristen ITC"/>
          <w:b/>
          <w:color w:val="002060"/>
        </w:rPr>
        <w:lastRenderedPageBreak/>
        <w:t xml:space="preserve">ONLINE </w:t>
      </w:r>
      <w:r w:rsidR="00B11472" w:rsidRPr="0090761E">
        <w:rPr>
          <w:rFonts w:ascii="Kristen ITC" w:hAnsi="Kristen ITC"/>
          <w:b/>
          <w:color w:val="002060"/>
        </w:rPr>
        <w:t xml:space="preserve">Module </w:t>
      </w:r>
      <w:r w:rsidR="00B11472">
        <w:rPr>
          <w:rFonts w:ascii="Kristen ITC" w:hAnsi="Kristen ITC"/>
          <w:b/>
          <w:color w:val="002060"/>
        </w:rPr>
        <w:t>1</w:t>
      </w:r>
      <w:r w:rsidR="00B11472" w:rsidRPr="0090761E">
        <w:rPr>
          <w:rFonts w:ascii="Kristen ITC" w:hAnsi="Kristen ITC"/>
          <w:b/>
          <w:color w:val="002060"/>
        </w:rPr>
        <w:t xml:space="preserve"> Workbook Page:</w:t>
      </w:r>
    </w:p>
    <w:p w:rsidR="00027479" w:rsidRDefault="00101969" w:rsidP="00B11472">
      <w:pPr>
        <w:tabs>
          <w:tab w:val="left" w:pos="3663"/>
        </w:tabs>
        <w:rPr>
          <w:rFonts w:ascii="Kristen ITC" w:hAnsi="Kristen ITC"/>
          <w:b/>
          <w:color w:val="002060"/>
        </w:rPr>
      </w:pPr>
      <w:r w:rsidRPr="00027479">
        <w:rPr>
          <w:rFonts w:ascii="Kristen ITC" w:hAnsi="Kristen ITC"/>
          <w:b/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DACA06" wp14:editId="2884F5D0">
                <wp:simplePos x="0" y="0"/>
                <wp:positionH relativeFrom="column">
                  <wp:posOffset>-68580</wp:posOffset>
                </wp:positionH>
                <wp:positionV relativeFrom="paragraph">
                  <wp:posOffset>3235960</wp:posOffset>
                </wp:positionV>
                <wp:extent cx="5742940" cy="2560320"/>
                <wp:effectExtent l="0" t="0" r="10160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 w:rsidRPr="0002747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ection 2 – Preparing a report:</w:t>
                            </w: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Pr="0002747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CA06" id="Text Box 2" o:spid="_x0000_s1027" type="#_x0000_t202" style="position:absolute;margin-left:-5.4pt;margin-top:254.8pt;width:452.2pt;height:20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">
                <v:textbox>
                  <w:txbxContent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 w:rsidRPr="00027479">
                        <w:rPr>
                          <w:rFonts w:ascii="Kristen ITC" w:hAnsi="Kristen ITC"/>
                          <w:b/>
                          <w:color w:val="002060"/>
                        </w:rPr>
                        <w:t>S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ection 2 – Preparing a report:</w:t>
                      </w: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Pr="0002747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013F" w:rsidRPr="00027479">
        <w:rPr>
          <w:rFonts w:ascii="Kristen ITC" w:hAnsi="Kristen ITC"/>
          <w:b/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410210</wp:posOffset>
                </wp:positionV>
                <wp:extent cx="5742940" cy="2560320"/>
                <wp:effectExtent l="0" t="0" r="101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 w:rsidRPr="0002747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S</w:t>
                            </w:r>
                            <w:r w:rsidR="0010196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ection 1 – Preparing for a hearing:</w:t>
                            </w: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Pr="00027479" w:rsidRDefault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4pt;margin-top:32.3pt;width:452.2pt;height:20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">
                <v:textbox>
                  <w:txbxContent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 w:rsidRPr="00027479">
                        <w:rPr>
                          <w:rFonts w:ascii="Kristen ITC" w:hAnsi="Kristen ITC"/>
                          <w:b/>
                          <w:color w:val="002060"/>
                        </w:rPr>
                        <w:t>S</w:t>
                      </w:r>
                      <w:r w:rsidR="00101969">
                        <w:rPr>
                          <w:rFonts w:ascii="Kristen ITC" w:hAnsi="Kristen ITC"/>
                          <w:b/>
                          <w:color w:val="002060"/>
                        </w:rPr>
                        <w:t>ection 1 – Preparing for a hearing:</w:t>
                      </w: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Pr="00027479" w:rsidRDefault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27479">
        <w:rPr>
          <w:rFonts w:ascii="Kristen ITC" w:hAnsi="Kristen ITC"/>
          <w:b/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DACA06" wp14:editId="2884F5D0">
                <wp:simplePos x="0" y="0"/>
                <wp:positionH relativeFrom="column">
                  <wp:posOffset>-68580</wp:posOffset>
                </wp:positionH>
                <wp:positionV relativeFrom="paragraph">
                  <wp:posOffset>6268720</wp:posOffset>
                </wp:positionV>
                <wp:extent cx="5742940" cy="2560320"/>
                <wp:effectExtent l="0" t="0" r="1016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 w:rsidRPr="0002747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ection 3 – The right to attend:</w:t>
                            </w: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Pr="0002747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CA06" id="_x0000_s1029" type="#_x0000_t202" style="position:absolute;margin-left:-5.4pt;margin-top:493.6pt;width:452.2pt;height:20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">
                <v:textbox>
                  <w:txbxContent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 w:rsidRPr="00027479">
                        <w:rPr>
                          <w:rFonts w:ascii="Kristen ITC" w:hAnsi="Kristen ITC"/>
                          <w:b/>
                          <w:color w:val="002060"/>
                        </w:rPr>
                        <w:t>S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ection 3 – The right to attend:</w:t>
                      </w: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Pr="0002747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969" w:rsidRDefault="00101969" w:rsidP="00101969">
      <w:pPr>
        <w:tabs>
          <w:tab w:val="left" w:pos="3663"/>
        </w:tabs>
        <w:rPr>
          <w:rFonts w:ascii="Kristen ITC" w:hAnsi="Kristen ITC"/>
          <w:b/>
          <w:color w:val="002060"/>
        </w:rPr>
      </w:pPr>
      <w:r w:rsidRPr="00027479">
        <w:rPr>
          <w:rFonts w:ascii="Kristen ITC" w:hAnsi="Kristen ITC"/>
          <w:b/>
          <w:noProof/>
          <w:color w:val="00206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DFB580" wp14:editId="7A42B81A">
                <wp:simplePos x="0" y="0"/>
                <wp:positionH relativeFrom="column">
                  <wp:posOffset>-68580</wp:posOffset>
                </wp:positionH>
                <wp:positionV relativeFrom="paragraph">
                  <wp:posOffset>3235960</wp:posOffset>
                </wp:positionV>
                <wp:extent cx="5742940" cy="2560320"/>
                <wp:effectExtent l="0" t="0" r="10160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 w:rsidRPr="0002747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ection 5 – How to present yourself:</w:t>
                            </w: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Pr="0002747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B580" id="_x0000_s1030" type="#_x0000_t202" style="position:absolute;margin-left:-5.4pt;margin-top:254.8pt;width:452.2pt;height:20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">
                <v:textbox>
                  <w:txbxContent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 w:rsidRPr="00027479">
                        <w:rPr>
                          <w:rFonts w:ascii="Kristen ITC" w:hAnsi="Kristen ITC"/>
                          <w:b/>
                          <w:color w:val="002060"/>
                        </w:rPr>
                        <w:t>S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ection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 xml:space="preserve"> 5 – How to present yourself:</w:t>
                      </w: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Pr="0002747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27479">
        <w:rPr>
          <w:rFonts w:ascii="Kristen ITC" w:hAnsi="Kristen ITC"/>
          <w:b/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9DBE05" wp14:editId="7A8FBA54">
                <wp:simplePos x="0" y="0"/>
                <wp:positionH relativeFrom="column">
                  <wp:posOffset>-68580</wp:posOffset>
                </wp:positionH>
                <wp:positionV relativeFrom="paragraph">
                  <wp:posOffset>410210</wp:posOffset>
                </wp:positionV>
                <wp:extent cx="5742940" cy="2560320"/>
                <wp:effectExtent l="0" t="0" r="101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 w:rsidRPr="0002747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ection 4 – Common areas of difficulty:</w:t>
                            </w: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Pr="0002747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BE05" id="_x0000_s1031" type="#_x0000_t202" style="position:absolute;margin-left:-5.4pt;margin-top:32.3pt;width:452.2pt;height:20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">
                <v:textbox>
                  <w:txbxContent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 w:rsidRPr="00027479">
                        <w:rPr>
                          <w:rFonts w:ascii="Kristen ITC" w:hAnsi="Kristen ITC"/>
                          <w:b/>
                          <w:color w:val="002060"/>
                        </w:rPr>
                        <w:t>S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ection 4 – Common areas of difficulty:</w:t>
                      </w: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Pr="0002747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27479">
        <w:rPr>
          <w:rFonts w:ascii="Kristen ITC" w:hAnsi="Kristen ITC"/>
          <w:b/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EC13BC" wp14:editId="59BE10CD">
                <wp:simplePos x="0" y="0"/>
                <wp:positionH relativeFrom="column">
                  <wp:posOffset>-68580</wp:posOffset>
                </wp:positionH>
                <wp:positionV relativeFrom="paragraph">
                  <wp:posOffset>6268720</wp:posOffset>
                </wp:positionV>
                <wp:extent cx="5742940" cy="2560320"/>
                <wp:effectExtent l="0" t="0" r="1016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 w:rsidRPr="00027479"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ection 6 – Solicitors in hearings:</w:t>
                            </w: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101969" w:rsidRPr="00027479" w:rsidRDefault="00101969" w:rsidP="0010196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13BC" id="_x0000_s1032" type="#_x0000_t202" style="position:absolute;margin-left:-5.4pt;margin-top:493.6pt;width:452.2pt;height:20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">
                <v:textbox>
                  <w:txbxContent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 w:rsidRPr="00027479">
                        <w:rPr>
                          <w:rFonts w:ascii="Kristen ITC" w:hAnsi="Kristen ITC"/>
                          <w:b/>
                          <w:color w:val="002060"/>
                        </w:rPr>
                        <w:t>S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ection 6 – Solicitors in hearings:</w:t>
                      </w: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101969" w:rsidRPr="00027479" w:rsidRDefault="00101969" w:rsidP="0010196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7479" w:rsidRDefault="00027479" w:rsidP="00B11472">
      <w:pPr>
        <w:tabs>
          <w:tab w:val="left" w:pos="3663"/>
        </w:tabs>
        <w:rPr>
          <w:rFonts w:ascii="Kristen ITC" w:hAnsi="Kristen ITC"/>
          <w:b/>
          <w:color w:val="002060"/>
        </w:rPr>
      </w:pPr>
    </w:p>
    <w:p w:rsidR="00027479" w:rsidRDefault="00027479" w:rsidP="00A32787">
      <w:pPr>
        <w:tabs>
          <w:tab w:val="left" w:pos="3663"/>
        </w:tabs>
        <w:rPr>
          <w:rFonts w:ascii="Kristen ITC" w:hAnsi="Kristen ITC"/>
          <w:b/>
          <w:color w:val="002060"/>
        </w:rPr>
      </w:pPr>
      <w:r w:rsidRPr="00027479">
        <w:rPr>
          <w:rFonts w:ascii="Kristen ITC" w:hAnsi="Kristen ITC"/>
          <w:b/>
          <w:noProof/>
          <w:color w:val="00206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490E1B" wp14:editId="70AF01A4">
                <wp:simplePos x="0" y="0"/>
                <wp:positionH relativeFrom="column">
                  <wp:posOffset>0</wp:posOffset>
                </wp:positionH>
                <wp:positionV relativeFrom="paragraph">
                  <wp:posOffset>256540</wp:posOffset>
                </wp:positionV>
                <wp:extent cx="5742940" cy="8357870"/>
                <wp:effectExtent l="0" t="0" r="10160" b="241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835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KEY QUESTIONS / COMMENTS FROM MODULE 1:</w:t>
                            </w: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027479" w:rsidRPr="00027479" w:rsidRDefault="00027479" w:rsidP="00027479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0E1B" id="_x0000_s1033" type="#_x0000_t202" style="position:absolute;margin-left:0;margin-top:20.2pt;width:452.2pt;height:65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">
                <v:textbox>
                  <w:txbxContent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KEY QUESTIONS / COMMENTS FROM MODULE 1:</w:t>
                      </w: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027479" w:rsidRPr="00027479" w:rsidRDefault="00027479" w:rsidP="00027479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787" w:rsidRDefault="00027479" w:rsidP="00A32787">
      <w:pPr>
        <w:tabs>
          <w:tab w:val="left" w:pos="3663"/>
        </w:tabs>
        <w:rPr>
          <w:rFonts w:ascii="Kristen ITC" w:hAnsi="Kristen ITC"/>
          <w:b/>
          <w:color w:val="002060"/>
        </w:rPr>
      </w:pPr>
      <w:r>
        <w:rPr>
          <w:rFonts w:ascii="Kristen ITC" w:hAnsi="Kristen ITC"/>
          <w:b/>
          <w:color w:val="002060"/>
        </w:rPr>
        <w:lastRenderedPageBreak/>
        <w:t xml:space="preserve">ONLINE </w:t>
      </w:r>
      <w:r w:rsidR="00A32787" w:rsidRPr="0090761E">
        <w:rPr>
          <w:rFonts w:ascii="Kristen ITC" w:hAnsi="Kristen ITC"/>
          <w:b/>
          <w:color w:val="002060"/>
        </w:rPr>
        <w:t>Module 2 Workbook Page:</w:t>
      </w:r>
    </w:p>
    <w:p w:rsidR="003558A9" w:rsidRDefault="003558A9" w:rsidP="00A32787">
      <w:pPr>
        <w:tabs>
          <w:tab w:val="left" w:pos="3663"/>
        </w:tabs>
        <w:rPr>
          <w:rFonts w:ascii="Kristen ITC" w:hAnsi="Kristen ITC"/>
          <w:b/>
          <w:color w:val="002060"/>
        </w:rPr>
      </w:pPr>
    </w:p>
    <w:p w:rsidR="00A32787" w:rsidRPr="0090761E" w:rsidRDefault="00A32787" w:rsidP="00A32787">
      <w:pPr>
        <w:tabs>
          <w:tab w:val="left" w:pos="3663"/>
        </w:tabs>
        <w:rPr>
          <w:rFonts w:ascii="Kristen ITC" w:hAnsi="Kristen ITC"/>
          <w:color w:val="002060"/>
        </w:rPr>
      </w:pPr>
    </w:p>
    <w:p w:rsidR="00A32787" w:rsidRPr="00027479" w:rsidRDefault="00A32787" w:rsidP="00A32787">
      <w:pPr>
        <w:tabs>
          <w:tab w:val="left" w:pos="3663"/>
        </w:tabs>
        <w:rPr>
          <w:rFonts w:ascii="Kristen ITC" w:hAnsi="Kristen ITC"/>
          <w:b/>
          <w:color w:val="002060"/>
        </w:rPr>
      </w:pPr>
      <w:r w:rsidRPr="00027479">
        <w:rPr>
          <w:rFonts w:ascii="Kristen ITC" w:hAnsi="Kristen ITC"/>
          <w:b/>
          <w:color w:val="002060"/>
        </w:rPr>
        <w:t>1) Chronology considerations about intervention</w:t>
      </w:r>
    </w:p>
    <w:p w:rsidR="00A32787" w:rsidRPr="0090761E" w:rsidRDefault="00A32787" w:rsidP="00A32787">
      <w:pPr>
        <w:tabs>
          <w:tab w:val="left" w:pos="3663"/>
        </w:tabs>
        <w:rPr>
          <w:rFonts w:ascii="Kristen ITC" w:hAnsi="Kristen ITC"/>
          <w:color w:val="002060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605"/>
        <w:gridCol w:w="7460"/>
      </w:tblGrid>
      <w:tr w:rsidR="00A32787" w:rsidRPr="0090761E" w:rsidTr="00027479">
        <w:tc>
          <w:tcPr>
            <w:tcW w:w="2605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 w:rsidRPr="0090761E">
              <w:rPr>
                <w:rFonts w:ascii="Kristen ITC" w:hAnsi="Kristen ITC"/>
                <w:b/>
                <w:color w:val="002060"/>
              </w:rPr>
              <w:t xml:space="preserve">Family </w:t>
            </w:r>
          </w:p>
        </w:tc>
        <w:tc>
          <w:tcPr>
            <w:tcW w:w="7460" w:type="dxa"/>
          </w:tcPr>
          <w:p w:rsidR="00A32787" w:rsidRPr="0090761E" w:rsidRDefault="00027479" w:rsidP="00027479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>
              <w:rPr>
                <w:rFonts w:ascii="Kristen ITC" w:hAnsi="Kristen ITC"/>
                <w:b/>
                <w:color w:val="002060"/>
              </w:rPr>
              <w:t>The p</w:t>
            </w:r>
            <w:r w:rsidR="00A32787" w:rsidRPr="0090761E">
              <w:rPr>
                <w:rFonts w:ascii="Kristen ITC" w:hAnsi="Kristen ITC"/>
                <w:b/>
                <w:color w:val="002060"/>
              </w:rPr>
              <w:t>oints in time where intervention was ‘missed’</w:t>
            </w:r>
          </w:p>
        </w:tc>
      </w:tr>
      <w:tr w:rsidR="00A32787" w:rsidRPr="0090761E" w:rsidTr="00027479">
        <w:tc>
          <w:tcPr>
            <w:tcW w:w="2605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1) The Smith Family</w:t>
            </w:r>
          </w:p>
        </w:tc>
        <w:tc>
          <w:tcPr>
            <w:tcW w:w="7460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A32787" w:rsidRPr="0090761E" w:rsidTr="00027479">
        <w:tc>
          <w:tcPr>
            <w:tcW w:w="2605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2) The Ferguson Family</w:t>
            </w:r>
          </w:p>
        </w:tc>
        <w:tc>
          <w:tcPr>
            <w:tcW w:w="7460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A32787" w:rsidRPr="0090761E" w:rsidTr="00027479">
        <w:tc>
          <w:tcPr>
            <w:tcW w:w="2605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3) The Grant Family</w:t>
            </w:r>
          </w:p>
        </w:tc>
        <w:tc>
          <w:tcPr>
            <w:tcW w:w="7460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A32787" w:rsidRPr="0090761E" w:rsidTr="00027479">
        <w:tc>
          <w:tcPr>
            <w:tcW w:w="2605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4) The Heriot Family</w:t>
            </w:r>
          </w:p>
        </w:tc>
        <w:tc>
          <w:tcPr>
            <w:tcW w:w="7460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A32787" w:rsidRPr="0090761E" w:rsidTr="00027479">
        <w:tc>
          <w:tcPr>
            <w:tcW w:w="2605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 xml:space="preserve">5) Declan Jones </w:t>
            </w:r>
          </w:p>
        </w:tc>
        <w:tc>
          <w:tcPr>
            <w:tcW w:w="7460" w:type="dxa"/>
          </w:tcPr>
          <w:p w:rsidR="00A32787" w:rsidRPr="0090761E" w:rsidRDefault="00A32787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</w:tbl>
    <w:p w:rsidR="00A32787" w:rsidRPr="0090761E" w:rsidRDefault="00A32787" w:rsidP="00A32787">
      <w:pPr>
        <w:tabs>
          <w:tab w:val="left" w:pos="3663"/>
        </w:tabs>
        <w:rPr>
          <w:rFonts w:ascii="Kristen ITC" w:hAnsi="Kristen ITC"/>
          <w:color w:val="002060"/>
        </w:rPr>
      </w:pPr>
    </w:p>
    <w:p w:rsidR="00A32787" w:rsidRPr="00027479" w:rsidRDefault="00A32787" w:rsidP="00A32787">
      <w:pPr>
        <w:tabs>
          <w:tab w:val="left" w:pos="3663"/>
        </w:tabs>
        <w:rPr>
          <w:rFonts w:ascii="Kristen ITC" w:hAnsi="Kristen ITC"/>
          <w:b/>
          <w:color w:val="002060"/>
        </w:rPr>
      </w:pPr>
      <w:r w:rsidRPr="00027479">
        <w:rPr>
          <w:rFonts w:ascii="Kristen ITC" w:hAnsi="Kristen ITC"/>
          <w:b/>
          <w:color w:val="002060"/>
        </w:rPr>
        <w:t>2) Now we have a Children’s Hearing</w:t>
      </w:r>
    </w:p>
    <w:p w:rsidR="00A32787" w:rsidRPr="0090761E" w:rsidRDefault="00A32787" w:rsidP="00A32787">
      <w:pPr>
        <w:tabs>
          <w:tab w:val="left" w:pos="3663"/>
        </w:tabs>
        <w:rPr>
          <w:rFonts w:ascii="Kristen ITC" w:hAnsi="Kristen ITC"/>
          <w:color w:val="002060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689"/>
        <w:gridCol w:w="7376"/>
      </w:tblGrid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 w:rsidRPr="0090761E">
              <w:rPr>
                <w:rFonts w:ascii="Kristen ITC" w:hAnsi="Kristen ITC"/>
                <w:b/>
                <w:color w:val="002060"/>
              </w:rPr>
              <w:t>Family</w:t>
            </w:r>
          </w:p>
        </w:tc>
        <w:tc>
          <w:tcPr>
            <w:tcW w:w="7376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 w:rsidRPr="0090761E">
              <w:rPr>
                <w:rFonts w:ascii="Kristen ITC" w:hAnsi="Kristen ITC"/>
                <w:b/>
                <w:color w:val="002060"/>
              </w:rPr>
              <w:t>Recommendation &amp; Reasons</w:t>
            </w: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1) The Smith Family</w:t>
            </w:r>
          </w:p>
        </w:tc>
        <w:tc>
          <w:tcPr>
            <w:tcW w:w="7376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2) The Ferguson Family</w:t>
            </w:r>
          </w:p>
        </w:tc>
        <w:tc>
          <w:tcPr>
            <w:tcW w:w="7376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3) The Grant Family</w:t>
            </w:r>
          </w:p>
        </w:tc>
        <w:tc>
          <w:tcPr>
            <w:tcW w:w="7376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4) The Heriot Family</w:t>
            </w:r>
          </w:p>
        </w:tc>
        <w:tc>
          <w:tcPr>
            <w:tcW w:w="7376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 xml:space="preserve">5) Declan Jones </w:t>
            </w:r>
          </w:p>
        </w:tc>
        <w:tc>
          <w:tcPr>
            <w:tcW w:w="7376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</w:tbl>
    <w:p w:rsidR="00A32787" w:rsidRPr="0090761E" w:rsidRDefault="00A32787" w:rsidP="00A32787">
      <w:pPr>
        <w:tabs>
          <w:tab w:val="left" w:pos="3663"/>
        </w:tabs>
        <w:rPr>
          <w:rFonts w:ascii="Kristen ITC" w:hAnsi="Kristen ITC"/>
          <w:color w:val="002060"/>
        </w:rPr>
      </w:pPr>
      <w:r w:rsidRPr="0090761E">
        <w:rPr>
          <w:rFonts w:ascii="Kristen ITC" w:hAnsi="Kristen ITC"/>
          <w:color w:val="002060"/>
        </w:rPr>
        <w:tab/>
      </w:r>
    </w:p>
    <w:p w:rsidR="00A32787" w:rsidRPr="00027479" w:rsidRDefault="003558A9" w:rsidP="00A32787">
      <w:pPr>
        <w:rPr>
          <w:rFonts w:ascii="Kristen ITC" w:hAnsi="Kristen ITC"/>
          <w:b/>
          <w:color w:val="002060"/>
        </w:rPr>
      </w:pPr>
      <w:r w:rsidRPr="00027479">
        <w:rPr>
          <w:rFonts w:ascii="Kristen ITC" w:hAnsi="Kristen ITC"/>
          <w:b/>
          <w:color w:val="002060"/>
        </w:rPr>
        <w:t>3 &amp; 4) The child’</w:t>
      </w:r>
      <w:r w:rsidR="00027479" w:rsidRPr="00027479">
        <w:rPr>
          <w:rFonts w:ascii="Kristen ITC" w:hAnsi="Kristen ITC"/>
          <w:b/>
          <w:color w:val="002060"/>
        </w:rPr>
        <w:t>s views.</w:t>
      </w:r>
      <w:r w:rsidRPr="00027479">
        <w:rPr>
          <w:rFonts w:ascii="Kristen ITC" w:hAnsi="Kristen ITC"/>
          <w:b/>
          <w:color w:val="002060"/>
        </w:rPr>
        <w:t xml:space="preserve"> </w:t>
      </w:r>
    </w:p>
    <w:p w:rsidR="00027479" w:rsidRPr="0090761E" w:rsidRDefault="00027479" w:rsidP="00A32787">
      <w:pPr>
        <w:rPr>
          <w:rFonts w:ascii="Kristen ITC" w:hAnsi="Kristen ITC"/>
          <w:color w:val="002060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689"/>
        <w:gridCol w:w="1923"/>
        <w:gridCol w:w="5453"/>
      </w:tblGrid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 w:rsidRPr="0090761E">
              <w:rPr>
                <w:rFonts w:ascii="Kristen ITC" w:hAnsi="Kristen ITC"/>
                <w:b/>
                <w:color w:val="002060"/>
              </w:rPr>
              <w:t>Family</w:t>
            </w:r>
          </w:p>
        </w:tc>
        <w:tc>
          <w:tcPr>
            <w:tcW w:w="192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 w:rsidRPr="0090761E">
              <w:rPr>
                <w:rFonts w:ascii="Kristen ITC" w:hAnsi="Kristen ITC"/>
                <w:b/>
                <w:color w:val="002060"/>
              </w:rPr>
              <w:t>How will you gather child’s views?</w:t>
            </w:r>
          </w:p>
        </w:tc>
        <w:tc>
          <w:tcPr>
            <w:tcW w:w="545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b/>
                <w:color w:val="002060"/>
              </w:rPr>
            </w:pPr>
            <w:r w:rsidRPr="0090761E">
              <w:rPr>
                <w:rFonts w:ascii="Kristen ITC" w:hAnsi="Kristen ITC"/>
                <w:b/>
                <w:color w:val="002060"/>
              </w:rPr>
              <w:t xml:space="preserve">How will you present views to the Children’s Hearing? </w:t>
            </w: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1) The Smith Family</w:t>
            </w:r>
          </w:p>
        </w:tc>
        <w:tc>
          <w:tcPr>
            <w:tcW w:w="192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  <w:tc>
          <w:tcPr>
            <w:tcW w:w="545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2) The Ferguson Family</w:t>
            </w:r>
          </w:p>
        </w:tc>
        <w:tc>
          <w:tcPr>
            <w:tcW w:w="192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  <w:tc>
          <w:tcPr>
            <w:tcW w:w="545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3) The Grant Family</w:t>
            </w:r>
          </w:p>
        </w:tc>
        <w:tc>
          <w:tcPr>
            <w:tcW w:w="192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  <w:tc>
          <w:tcPr>
            <w:tcW w:w="545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>4) The Heriot Family</w:t>
            </w:r>
          </w:p>
        </w:tc>
        <w:tc>
          <w:tcPr>
            <w:tcW w:w="192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  <w:tc>
          <w:tcPr>
            <w:tcW w:w="545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  <w:tr w:rsidR="003558A9" w:rsidRPr="0090761E" w:rsidTr="00027479">
        <w:tc>
          <w:tcPr>
            <w:tcW w:w="2689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  <w:r w:rsidRPr="0090761E">
              <w:rPr>
                <w:rFonts w:ascii="Kristen ITC" w:hAnsi="Kristen ITC"/>
                <w:color w:val="002060"/>
              </w:rPr>
              <w:t xml:space="preserve">5) Declan Jones </w:t>
            </w:r>
          </w:p>
        </w:tc>
        <w:tc>
          <w:tcPr>
            <w:tcW w:w="192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  <w:tc>
          <w:tcPr>
            <w:tcW w:w="5453" w:type="dxa"/>
          </w:tcPr>
          <w:p w:rsidR="003558A9" w:rsidRPr="0090761E" w:rsidRDefault="003558A9" w:rsidP="00A44CA2">
            <w:pPr>
              <w:tabs>
                <w:tab w:val="left" w:pos="3663"/>
              </w:tabs>
              <w:rPr>
                <w:rFonts w:ascii="Kristen ITC" w:hAnsi="Kristen ITC"/>
                <w:color w:val="002060"/>
              </w:rPr>
            </w:pPr>
          </w:p>
        </w:tc>
      </w:tr>
    </w:tbl>
    <w:p w:rsidR="00027C27" w:rsidRDefault="00027C27" w:rsidP="00B561C0"/>
    <w:p w:rsidR="00804D4E" w:rsidRDefault="00804D4E" w:rsidP="00B561C0"/>
    <w:p w:rsidR="00DC16AB" w:rsidRDefault="00804D4E">
      <w:r>
        <w:br w:type="page"/>
      </w:r>
    </w:p>
    <w:p w:rsidR="00DC16AB" w:rsidRPr="00DC16AB" w:rsidRDefault="00DC16AB">
      <w:pPr>
        <w:rPr>
          <w:rFonts w:ascii="Kristen ITC" w:hAnsi="Kristen ITC"/>
          <w:b/>
          <w:color w:val="002060"/>
        </w:rPr>
      </w:pPr>
      <w:r w:rsidRPr="00DC16AB">
        <w:rPr>
          <w:rFonts w:ascii="Kristen ITC" w:hAnsi="Kristen ITC"/>
          <w:b/>
          <w:color w:val="002060"/>
        </w:rPr>
        <w:lastRenderedPageBreak/>
        <w:t>Children’s Hearing PROCESS DIAGRAM:</w:t>
      </w:r>
    </w:p>
    <w:p w:rsidR="00DC16AB" w:rsidRDefault="00DC16AB"/>
    <w:p w:rsidR="00804D4E" w:rsidRDefault="008D1DB7" w:rsidP="00B561C0">
      <w:r>
        <w:rPr>
          <w:noProof/>
          <w:lang w:eastAsia="en-GB"/>
        </w:rPr>
        <w:drawing>
          <wp:inline distT="0" distB="0" distL="0" distR="0" wp14:anchorId="5098A8FD">
            <wp:extent cx="5116629" cy="7504416"/>
            <wp:effectExtent l="19050" t="19050" r="27305" b="209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1710" r="9292" b="-1710"/>
                    <a:stretch/>
                  </pic:blipFill>
                  <pic:spPr bwMode="auto">
                    <a:xfrm>
                      <a:off x="0" y="0"/>
                      <a:ext cx="5117504" cy="7505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D4E" w:rsidRDefault="00804D4E" w:rsidP="00B561C0"/>
    <w:p w:rsidR="00804D4E" w:rsidRDefault="00804D4E" w:rsidP="00B561C0"/>
    <w:p w:rsidR="00804D4E" w:rsidRDefault="00804D4E" w:rsidP="00B561C0"/>
    <w:p w:rsidR="008D1DB7" w:rsidRDefault="008D1DB7" w:rsidP="00B561C0"/>
    <w:p w:rsidR="00804D4E" w:rsidRDefault="00804D4E" w:rsidP="00B561C0"/>
    <w:p w:rsidR="00804D4E" w:rsidRDefault="00DC16AB" w:rsidP="00B561C0">
      <w:r w:rsidRPr="00027479">
        <w:rPr>
          <w:rFonts w:ascii="Kristen ITC" w:hAnsi="Kristen ITC"/>
          <w:b/>
          <w:noProof/>
          <w:color w:val="00206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D34972" wp14:editId="26B58A82">
                <wp:simplePos x="0" y="0"/>
                <wp:positionH relativeFrom="column">
                  <wp:posOffset>0</wp:posOffset>
                </wp:positionH>
                <wp:positionV relativeFrom="paragraph">
                  <wp:posOffset>222250</wp:posOffset>
                </wp:positionV>
                <wp:extent cx="5742940" cy="8357870"/>
                <wp:effectExtent l="0" t="0" r="10160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835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  <w:t>KEY QUESTIONS / COMMENTS FROM MODULE 2:</w:t>
                            </w: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  <w:p w:rsidR="00DC16AB" w:rsidRPr="00027479" w:rsidRDefault="00DC16AB" w:rsidP="00DC16AB">
                            <w:pPr>
                              <w:rPr>
                                <w:rFonts w:ascii="Kristen ITC" w:hAnsi="Kristen ITC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4972" id="_x0000_s1034" type="#_x0000_t202" style="position:absolute;margin-left:0;margin-top:17.5pt;width:452.2pt;height:658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BhJg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">
                <v:textbox>
                  <w:txbxContent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>KEY QUESTIONS / COMMENTS FROM MODULE</w:t>
                      </w:r>
                      <w:r>
                        <w:rPr>
                          <w:rFonts w:ascii="Kristen ITC" w:hAnsi="Kristen ITC"/>
                          <w:b/>
                          <w:color w:val="002060"/>
                        </w:rPr>
                        <w:t xml:space="preserve"> 2:</w:t>
                      </w: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  <w:p w:rsidR="00DC16AB" w:rsidRPr="00027479" w:rsidRDefault="00DC16AB" w:rsidP="00DC16AB">
                      <w:pPr>
                        <w:rPr>
                          <w:rFonts w:ascii="Kristen ITC" w:hAnsi="Kristen ITC"/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4D4E" w:rsidRPr="009B7615" w:rsidRDefault="00804D4E" w:rsidP="00B561C0"/>
    <w:sectPr w:rsidR="00804D4E" w:rsidRPr="009B7615" w:rsidSect="00DC16AB">
      <w:footerReference w:type="default" r:id="rId10"/>
      <w:pgSz w:w="11906" w:h="16838" w:code="9"/>
      <w:pgMar w:top="1440" w:right="1440" w:bottom="1440" w:left="1440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472" w:rsidRDefault="00B11472" w:rsidP="00B11472">
      <w:r>
        <w:separator/>
      </w:r>
    </w:p>
  </w:endnote>
  <w:endnote w:type="continuationSeparator" w:id="0">
    <w:p w:rsidR="00B11472" w:rsidRDefault="00B11472" w:rsidP="00B1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70925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1472" w:rsidRDefault="00B114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3E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1472" w:rsidRDefault="00B114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472" w:rsidRDefault="00B11472" w:rsidP="00B11472">
      <w:r>
        <w:separator/>
      </w:r>
    </w:p>
  </w:footnote>
  <w:footnote w:type="continuationSeparator" w:id="0">
    <w:p w:rsidR="00B11472" w:rsidRDefault="00B11472" w:rsidP="00B114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787"/>
    <w:rsid w:val="00013E84"/>
    <w:rsid w:val="00027479"/>
    <w:rsid w:val="00027C27"/>
    <w:rsid w:val="000C0CF4"/>
    <w:rsid w:val="00101969"/>
    <w:rsid w:val="00281579"/>
    <w:rsid w:val="00306C61"/>
    <w:rsid w:val="0034645C"/>
    <w:rsid w:val="003558A9"/>
    <w:rsid w:val="0037582B"/>
    <w:rsid w:val="00470F41"/>
    <w:rsid w:val="005A62AE"/>
    <w:rsid w:val="0065013F"/>
    <w:rsid w:val="007950D7"/>
    <w:rsid w:val="00804D4E"/>
    <w:rsid w:val="00857548"/>
    <w:rsid w:val="008D1DB7"/>
    <w:rsid w:val="008E633F"/>
    <w:rsid w:val="009B7615"/>
    <w:rsid w:val="00A32787"/>
    <w:rsid w:val="00B11472"/>
    <w:rsid w:val="00B51BDC"/>
    <w:rsid w:val="00B561C0"/>
    <w:rsid w:val="00B773CE"/>
    <w:rsid w:val="00C91823"/>
    <w:rsid w:val="00CD4CAB"/>
    <w:rsid w:val="00D008AB"/>
    <w:rsid w:val="00DC16AB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16DB68-A5F1-4848-AA55-B7A0E8D3B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787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table" w:styleId="TableGrid">
    <w:name w:val="Table Grid"/>
    <w:basedOn w:val="TableNormal"/>
    <w:uiPriority w:val="39"/>
    <w:rsid w:val="00A32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11472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11472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Please add your notes and thoughts as you work through modules 1 &amp; 2 – and have the notes with you when you come to the online training event.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115</Words>
  <Characters>662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Notes workbook</vt:lpstr>
    </vt:vector>
  </TitlesOfParts>
  <Company>Scottish Government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Notes workbook</dc:title>
  <dc:subject>Making &amp; Justifying Recommendations in a Children’s Hearing</dc:subject>
  <dc:creator>Hunt M (Melissa)</dc:creator>
  <cp:keywords/>
  <dc:description/>
  <cp:lastModifiedBy>McIntyre M (Maryanne) (SCRA)</cp:lastModifiedBy>
  <cp:revision>2</cp:revision>
  <dcterms:created xsi:type="dcterms:W3CDTF">2021-04-06T09:34:00Z</dcterms:created>
  <dcterms:modified xsi:type="dcterms:W3CDTF">2021-04-06T09:34:00Z</dcterms:modified>
  <cp:category>NAME:</cp:category>
</cp:coreProperties>
</file>